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pacing w:val="-4"/>
          <w:sz w:val="28"/>
          <w:szCs w:val="28"/>
          <w:lang w:val="en-US" w:eastAsia="zh-CN"/>
        </w:rPr>
      </w:pPr>
      <w:r>
        <w:rPr>
          <w:rFonts w:hint="eastAsia" w:ascii="黑体" w:hAnsi="黑体" w:eastAsia="黑体"/>
          <w:spacing w:val="-4"/>
          <w:szCs w:val="32"/>
        </w:rPr>
        <w:t>附件</w:t>
      </w:r>
      <w:r>
        <w:rPr>
          <w:rFonts w:hint="eastAsia" w:ascii="黑体" w:hAnsi="黑体" w:eastAsia="黑体"/>
          <w:spacing w:val="-4"/>
          <w:szCs w:val="32"/>
          <w:lang w:val="en-US" w:eastAsia="zh-CN"/>
        </w:rPr>
        <w:t>1</w:t>
      </w:r>
      <w:bookmarkStart w:id="0" w:name="_GoBack"/>
      <w:bookmarkEnd w:id="0"/>
    </w:p>
    <w:p>
      <w:pPr>
        <w:jc w:val="center"/>
        <w:rPr>
          <w:rFonts w:ascii="方正小标宋简体" w:eastAsia="方正小标宋简体"/>
          <w:w w:val="95"/>
          <w:szCs w:val="36"/>
        </w:rPr>
      </w:pPr>
      <w:r>
        <w:rPr>
          <w:rFonts w:hint="eastAsia" w:ascii="方正小标宋简体" w:eastAsia="方正小标宋简体"/>
          <w:w w:val="95"/>
          <w:szCs w:val="36"/>
        </w:rPr>
        <w:t>泉州师范学院研究生第三届校园文化创意产品设计大赛报名表</w:t>
      </w:r>
    </w:p>
    <w:p>
      <w:pPr>
        <w:jc w:val="center"/>
        <w:rPr>
          <w:rFonts w:hint="eastAsia" w:ascii="方正小标宋简体" w:eastAsia="方正小标宋简体"/>
          <w:w w:val="95"/>
          <w:szCs w:val="36"/>
        </w:rPr>
      </w:pPr>
      <w:r>
        <w:rPr>
          <w:rFonts w:hint="eastAsia" w:ascii="方正小标宋简体" w:eastAsia="方正小标宋简体"/>
          <w:w w:val="95"/>
          <w:szCs w:val="36"/>
        </w:rPr>
        <w:t>（个人）</w:t>
      </w:r>
    </w:p>
    <w:tbl>
      <w:tblPr>
        <w:tblStyle w:val="2"/>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774"/>
        <w:gridCol w:w="1405"/>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075" w:type="dxa"/>
            <w:gridSpan w:val="4"/>
            <w:noWrap w:val="0"/>
            <w:vAlign w:val="center"/>
          </w:tcPr>
          <w:p>
            <w:pPr>
              <w:ind w:right="320"/>
              <w:rPr>
                <w:rFonts w:ascii="黑体" w:hAnsi="黑体" w:eastAsia="黑体"/>
                <w:sz w:val="28"/>
                <w:szCs w:val="28"/>
              </w:rPr>
            </w:pPr>
            <w:r>
              <w:rPr>
                <w:rFonts w:hint="eastAsia" w:ascii="黑体" w:hAnsi="黑体" w:eastAsia="黑体"/>
                <w:sz w:val="28"/>
                <w:szCs w:val="28"/>
              </w:rPr>
              <w:t>作品名称：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9075" w:type="dxa"/>
            <w:gridSpan w:val="4"/>
            <w:noWrap w:val="0"/>
            <w:vAlign w:val="top"/>
          </w:tcPr>
          <w:p>
            <w:pPr>
              <w:ind w:right="320"/>
              <w:rPr>
                <w:rFonts w:eastAsia="仿宋"/>
                <w:sz w:val="28"/>
                <w:szCs w:val="28"/>
              </w:rPr>
            </w:pPr>
            <w:r>
              <w:rPr>
                <w:rFonts w:hint="eastAsia" w:ascii="黑体" w:hAnsi="黑体" w:eastAsia="黑体"/>
                <w:sz w:val="28"/>
                <w:szCs w:val="28"/>
              </w:rPr>
              <w:t>方案图样</w:t>
            </w:r>
            <w:r>
              <w:rPr>
                <w:rFonts w:hint="eastAsia" w:eastAsia="仿宋"/>
                <w:sz w:val="28"/>
                <w:szCs w:val="28"/>
              </w:rPr>
              <w:t>：</w:t>
            </w:r>
          </w:p>
          <w:p>
            <w:pPr>
              <w:ind w:right="320"/>
              <w:rPr>
                <w:rFonts w:eastAsia="仿宋"/>
                <w:sz w:val="28"/>
                <w:szCs w:val="28"/>
              </w:rPr>
            </w:pPr>
          </w:p>
          <w:p>
            <w:pPr>
              <w:ind w:right="320"/>
              <w:rPr>
                <w:rFonts w:eastAsia="仿宋"/>
                <w:sz w:val="28"/>
                <w:szCs w:val="28"/>
              </w:rPr>
            </w:pPr>
          </w:p>
          <w:p>
            <w:pPr>
              <w:ind w:right="320"/>
              <w:rPr>
                <w:rFonts w:eastAsia="仿宋"/>
                <w:sz w:val="28"/>
                <w:szCs w:val="28"/>
              </w:rPr>
            </w:pPr>
          </w:p>
          <w:p>
            <w:pPr>
              <w:ind w:right="320"/>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9075" w:type="dxa"/>
            <w:gridSpan w:val="4"/>
            <w:noWrap w:val="0"/>
            <w:vAlign w:val="top"/>
          </w:tcPr>
          <w:p>
            <w:pPr>
              <w:spacing w:line="360" w:lineRule="auto"/>
              <w:ind w:firstLine="280" w:firstLineChars="100"/>
              <w:rPr>
                <w:rFonts w:ascii="仿宋_GB2312"/>
                <w:sz w:val="20"/>
              </w:rPr>
            </w:pPr>
            <w:r>
              <w:rPr>
                <w:rFonts w:hint="eastAsia" w:eastAsia="黑体"/>
                <w:sz w:val="28"/>
                <w:szCs w:val="28"/>
              </w:rPr>
              <w:t>设计理念</w:t>
            </w:r>
            <w:r>
              <w:rPr>
                <w:rFonts w:hint="eastAsia" w:eastAsia="仿宋"/>
                <w:sz w:val="20"/>
              </w:rPr>
              <w:t>（300字以内，</w:t>
            </w:r>
            <w:r>
              <w:rPr>
                <w:rFonts w:ascii="仿宋_GB2312"/>
                <w:sz w:val="20"/>
              </w:rPr>
              <w:t>包括作品名称、</w:t>
            </w:r>
            <w:r>
              <w:rPr>
                <w:rFonts w:hint="eastAsia" w:ascii="仿宋_GB2312"/>
                <w:sz w:val="20"/>
              </w:rPr>
              <w:t>设计思路、</w:t>
            </w:r>
            <w:r>
              <w:rPr>
                <w:rFonts w:ascii="仿宋_GB2312"/>
                <w:sz w:val="20"/>
              </w:rPr>
              <w:t>作品材质、作品尺寸</w:t>
            </w:r>
            <w:r>
              <w:rPr>
                <w:rFonts w:hint="eastAsia" w:ascii="仿宋_GB2312"/>
                <w:sz w:val="20"/>
              </w:rPr>
              <w:t xml:space="preserve"> </w:t>
            </w:r>
            <w:r>
              <w:rPr>
                <w:rFonts w:ascii="仿宋_GB2312"/>
                <w:sz w:val="20"/>
              </w:rPr>
              <w:t>长*宽*高cm等</w:t>
            </w:r>
            <w:r>
              <w:rPr>
                <w:rFonts w:hint="eastAsia" w:ascii="仿宋_GB2312"/>
                <w:sz w:val="20"/>
              </w:rPr>
              <w:t>）：</w:t>
            </w:r>
          </w:p>
          <w:p>
            <w:pPr>
              <w:ind w:right="320"/>
              <w:rPr>
                <w:rFonts w:eastAsia="仿宋"/>
                <w:sz w:val="28"/>
                <w:szCs w:val="28"/>
              </w:rPr>
            </w:pPr>
          </w:p>
          <w:p>
            <w:pPr>
              <w:ind w:right="320"/>
              <w:rPr>
                <w:rFonts w:eastAsia="仿宋"/>
                <w:sz w:val="28"/>
                <w:szCs w:val="28"/>
              </w:rPr>
            </w:pPr>
          </w:p>
          <w:p>
            <w:pPr>
              <w:ind w:right="320"/>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9075" w:type="dxa"/>
            <w:gridSpan w:val="4"/>
            <w:noWrap w:val="0"/>
            <w:vAlign w:val="top"/>
          </w:tcPr>
          <w:p>
            <w:pPr>
              <w:jc w:val="center"/>
              <w:rPr>
                <w:rFonts w:eastAsia="仿宋"/>
                <w:b/>
                <w:color w:val="000000"/>
                <w:sz w:val="24"/>
                <w:szCs w:val="24"/>
              </w:rPr>
            </w:pPr>
            <w:r>
              <w:rPr>
                <w:rFonts w:eastAsia="仿宋"/>
                <w:b/>
                <w:color w:val="000000"/>
                <w:sz w:val="24"/>
                <w:szCs w:val="24"/>
              </w:rPr>
              <w:t>声  明</w:t>
            </w:r>
          </w:p>
          <w:p>
            <w:pPr>
              <w:jc w:val="left"/>
              <w:rPr>
                <w:rFonts w:eastAsia="仿宋"/>
                <w:b/>
                <w:color w:val="000000"/>
                <w:sz w:val="24"/>
                <w:szCs w:val="24"/>
              </w:rPr>
            </w:pPr>
            <w:r>
              <w:rPr>
                <w:rFonts w:eastAsia="仿宋"/>
                <w:b/>
                <w:color w:val="000000"/>
                <w:sz w:val="24"/>
                <w:szCs w:val="24"/>
              </w:rPr>
              <w:t xml:space="preserve">    本人已阅知《</w:t>
            </w:r>
            <w:r>
              <w:rPr>
                <w:rFonts w:hint="eastAsia" w:eastAsia="仿宋"/>
                <w:b/>
                <w:color w:val="000000"/>
                <w:sz w:val="24"/>
                <w:szCs w:val="24"/>
              </w:rPr>
              <w:t>关于开展泉州师范学院第三届研究生校园文化创意产品设计大赛的通知</w:t>
            </w:r>
            <w:r>
              <w:rPr>
                <w:rFonts w:eastAsia="仿宋"/>
                <w:b/>
                <w:color w:val="000000"/>
                <w:sz w:val="24"/>
                <w:szCs w:val="24"/>
              </w:rPr>
              <w:t>》，自愿接受其中的各项条款，并承诺所提供的设计方案作品属于原创作品，其知识产权和使用权均归</w:t>
            </w:r>
            <w:r>
              <w:rPr>
                <w:rFonts w:hint="eastAsia" w:eastAsia="仿宋"/>
                <w:b/>
                <w:color w:val="000000"/>
                <w:sz w:val="24"/>
                <w:szCs w:val="24"/>
              </w:rPr>
              <w:t>泉州师范学院研究生处（研究生院）</w:t>
            </w:r>
            <w:r>
              <w:rPr>
                <w:rFonts w:eastAsia="仿宋"/>
                <w:b/>
                <w:color w:val="000000"/>
                <w:sz w:val="24"/>
                <w:szCs w:val="24"/>
              </w:rPr>
              <w:t>所有。</w:t>
            </w:r>
          </w:p>
          <w:p>
            <w:pPr>
              <w:adjustRightInd w:val="0"/>
              <w:snapToGrid w:val="0"/>
              <w:spacing w:before="80" w:after="80"/>
              <w:ind w:firstLine="5060" w:firstLineChars="2100"/>
              <w:rPr>
                <w:rFonts w:eastAsia="仿宋"/>
                <w:b/>
                <w:color w:val="000000"/>
                <w:sz w:val="24"/>
                <w:szCs w:val="24"/>
              </w:rPr>
            </w:pPr>
            <w:r>
              <w:rPr>
                <w:rFonts w:eastAsia="仿宋"/>
                <w:b/>
                <w:color w:val="000000"/>
                <w:sz w:val="24"/>
                <w:szCs w:val="24"/>
              </w:rPr>
              <w:t>作者签名：</w:t>
            </w:r>
          </w:p>
          <w:p>
            <w:pPr>
              <w:ind w:right="320"/>
              <w:rPr>
                <w:rFonts w:eastAsia="仿宋"/>
                <w:sz w:val="28"/>
                <w:szCs w:val="28"/>
              </w:rPr>
            </w:pPr>
            <w:r>
              <w:rPr>
                <w:rFonts w:eastAsia="仿宋"/>
                <w:b/>
                <w:color w:val="000000"/>
                <w:sz w:val="24"/>
                <w:szCs w:val="24"/>
              </w:rPr>
              <w:t xml:space="preserve">                                          签名日期：</w:t>
            </w:r>
            <w:r>
              <w:rPr>
                <w:rFonts w:eastAsia="仿宋"/>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075" w:type="dxa"/>
            <w:gridSpan w:val="4"/>
            <w:noWrap w:val="0"/>
            <w:vAlign w:val="center"/>
          </w:tcPr>
          <w:p>
            <w:pPr>
              <w:ind w:right="320"/>
              <w:jc w:val="center"/>
              <w:rPr>
                <w:rFonts w:eastAsia="黑体"/>
                <w:sz w:val="28"/>
                <w:szCs w:val="28"/>
              </w:rPr>
            </w:pPr>
            <w:r>
              <w:rPr>
                <w:rFonts w:eastAsia="黑体"/>
                <w:sz w:val="28"/>
                <w:szCs w:val="28"/>
              </w:rPr>
              <w:t>作者信息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03" w:type="dxa"/>
            <w:noWrap w:val="0"/>
            <w:vAlign w:val="center"/>
          </w:tcPr>
          <w:p>
            <w:pPr>
              <w:ind w:right="320"/>
              <w:jc w:val="center"/>
              <w:rPr>
                <w:rFonts w:eastAsia="黑体"/>
                <w:sz w:val="28"/>
                <w:szCs w:val="28"/>
              </w:rPr>
            </w:pPr>
            <w:r>
              <w:rPr>
                <w:rFonts w:hint="eastAsia" w:eastAsia="黑体"/>
                <w:sz w:val="28"/>
                <w:szCs w:val="28"/>
              </w:rPr>
              <w:t>姓 名</w:t>
            </w:r>
          </w:p>
        </w:tc>
        <w:tc>
          <w:tcPr>
            <w:tcW w:w="2774" w:type="dxa"/>
            <w:noWrap w:val="0"/>
            <w:vAlign w:val="center"/>
          </w:tcPr>
          <w:p>
            <w:pPr>
              <w:ind w:right="320"/>
              <w:jc w:val="center"/>
              <w:rPr>
                <w:rFonts w:eastAsia="黑体"/>
                <w:sz w:val="28"/>
                <w:szCs w:val="28"/>
              </w:rPr>
            </w:pPr>
          </w:p>
        </w:tc>
        <w:tc>
          <w:tcPr>
            <w:tcW w:w="1405" w:type="dxa"/>
            <w:noWrap w:val="0"/>
            <w:vAlign w:val="center"/>
          </w:tcPr>
          <w:p>
            <w:pPr>
              <w:ind w:right="320"/>
              <w:jc w:val="center"/>
              <w:rPr>
                <w:rFonts w:eastAsia="黑体"/>
                <w:sz w:val="28"/>
                <w:szCs w:val="28"/>
              </w:rPr>
            </w:pPr>
            <w:r>
              <w:rPr>
                <w:rFonts w:hint="eastAsia" w:eastAsia="黑体"/>
                <w:sz w:val="28"/>
                <w:szCs w:val="28"/>
              </w:rPr>
              <w:t>学 院</w:t>
            </w:r>
          </w:p>
        </w:tc>
        <w:tc>
          <w:tcPr>
            <w:tcW w:w="3093" w:type="dxa"/>
            <w:noWrap w:val="0"/>
            <w:vAlign w:val="center"/>
          </w:tcPr>
          <w:p>
            <w:pPr>
              <w:ind w:right="320"/>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03" w:type="dxa"/>
            <w:noWrap w:val="0"/>
            <w:vAlign w:val="center"/>
          </w:tcPr>
          <w:p>
            <w:pPr>
              <w:ind w:right="320"/>
              <w:jc w:val="center"/>
              <w:rPr>
                <w:rFonts w:eastAsia="黑体"/>
                <w:sz w:val="28"/>
                <w:szCs w:val="28"/>
              </w:rPr>
            </w:pPr>
            <w:r>
              <w:rPr>
                <w:rFonts w:hint="eastAsia" w:eastAsia="黑体"/>
                <w:sz w:val="28"/>
                <w:szCs w:val="28"/>
              </w:rPr>
              <w:t>专 业</w:t>
            </w:r>
          </w:p>
        </w:tc>
        <w:tc>
          <w:tcPr>
            <w:tcW w:w="2774" w:type="dxa"/>
            <w:noWrap w:val="0"/>
            <w:vAlign w:val="center"/>
          </w:tcPr>
          <w:p>
            <w:pPr>
              <w:ind w:right="320"/>
              <w:jc w:val="center"/>
              <w:rPr>
                <w:rFonts w:eastAsia="黑体"/>
                <w:sz w:val="28"/>
                <w:szCs w:val="28"/>
              </w:rPr>
            </w:pPr>
          </w:p>
        </w:tc>
        <w:tc>
          <w:tcPr>
            <w:tcW w:w="1405" w:type="dxa"/>
            <w:noWrap w:val="0"/>
            <w:vAlign w:val="center"/>
          </w:tcPr>
          <w:p>
            <w:pPr>
              <w:ind w:right="320"/>
              <w:jc w:val="center"/>
              <w:rPr>
                <w:rFonts w:eastAsia="黑体"/>
                <w:sz w:val="28"/>
                <w:szCs w:val="28"/>
              </w:rPr>
            </w:pPr>
            <w:r>
              <w:rPr>
                <w:rFonts w:hint="eastAsia" w:eastAsia="黑体"/>
                <w:sz w:val="28"/>
                <w:szCs w:val="28"/>
              </w:rPr>
              <w:t>学 号</w:t>
            </w:r>
          </w:p>
        </w:tc>
        <w:tc>
          <w:tcPr>
            <w:tcW w:w="3093" w:type="dxa"/>
            <w:noWrap w:val="0"/>
            <w:vAlign w:val="center"/>
          </w:tcPr>
          <w:p>
            <w:pPr>
              <w:ind w:right="320"/>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03" w:type="dxa"/>
            <w:noWrap w:val="0"/>
            <w:vAlign w:val="center"/>
          </w:tcPr>
          <w:p>
            <w:pPr>
              <w:ind w:right="320"/>
              <w:jc w:val="center"/>
              <w:rPr>
                <w:rFonts w:eastAsia="黑体"/>
                <w:sz w:val="28"/>
                <w:szCs w:val="28"/>
              </w:rPr>
            </w:pPr>
            <w:r>
              <w:rPr>
                <w:rFonts w:hint="eastAsia" w:eastAsia="黑体"/>
                <w:sz w:val="28"/>
                <w:szCs w:val="28"/>
              </w:rPr>
              <w:t>联系方式</w:t>
            </w:r>
          </w:p>
        </w:tc>
        <w:tc>
          <w:tcPr>
            <w:tcW w:w="7272" w:type="dxa"/>
            <w:gridSpan w:val="3"/>
            <w:noWrap w:val="0"/>
            <w:vAlign w:val="center"/>
          </w:tcPr>
          <w:p>
            <w:pPr>
              <w:ind w:right="320"/>
              <w:jc w:val="center"/>
              <w:rPr>
                <w:rFonts w:eastAsia="黑体"/>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0166E"/>
    <w:rsid w:val="7AE30126"/>
    <w:rsid w:val="7E30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2022-10-14T10:41:00Z</dcterms:created>
  <dc:creator>lenovo</dc:creator>
  <cp:lastModifiedBy>lenovo</cp:lastModifiedBy>
  <dcterms:modified xsi:type="dcterms:W3CDTF">2022-10-14T10:42:33Z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